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6C" w:rsidRPr="00433EA1" w:rsidRDefault="00D26E6C" w:rsidP="00F84131">
      <w:pPr>
        <w:rPr>
          <w:rFonts w:cs="EucrosiaUPC"/>
          <w:b/>
          <w:bCs/>
          <w:sz w:val="20"/>
          <w:szCs w:val="20"/>
          <w:cs/>
        </w:rPr>
      </w:pPr>
    </w:p>
    <w:p w:rsidR="00822E0C" w:rsidRDefault="00822E0C" w:rsidP="009965E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65E8" w:rsidRDefault="003677C4" w:rsidP="00822E0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สัญญารับทุนการศึกษา</w:t>
      </w:r>
    </w:p>
    <w:p w:rsidR="003677C4" w:rsidRDefault="003677C4" w:rsidP="00822E0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</w:t>
      </w:r>
      <w:r w:rsidR="003B3D6E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ศึกษาระดับปริญญาเอก</w:t>
      </w:r>
      <w:r w:rsidR="007922C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</w:t>
      </w:r>
    </w:p>
    <w:p w:rsidR="00155105" w:rsidRDefault="00155105" w:rsidP="00822E0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(นอกเวลาราชการ)</w:t>
      </w:r>
    </w:p>
    <w:p w:rsidR="003677C4" w:rsidRDefault="007922CF" w:rsidP="00822E0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ภายใต้เงินกองทุนพัฒนาบุคลากรของกระทรวงการคลัง</w:t>
      </w:r>
    </w:p>
    <w:p w:rsidR="00F84131" w:rsidRDefault="00F84131" w:rsidP="00822E0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5E8" w:rsidRPr="00AF7A9E" w:rsidRDefault="00FA7B00" w:rsidP="00822E0C">
      <w:pPr>
        <w:spacing w:line="276" w:lineRule="auto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AF7A9E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</w:p>
    <w:p w:rsidR="00F84131" w:rsidRPr="00974809" w:rsidRDefault="00F84131" w:rsidP="00822E0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สัญญาเลขที่.....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สัญญาฉบับนี้ทำขึ้น ณ 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....................................................ตำบล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74809">
        <w:rPr>
          <w:rFonts w:ascii="TH SarabunIT๙" w:hAnsi="TH SarabunIT๙" w:cs="TH SarabunIT๙"/>
          <w:sz w:val="32"/>
          <w:szCs w:val="32"/>
          <w:cs/>
        </w:rPr>
        <w:t>แขวง.........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อำเภอ/เขต.........................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..จังหวัด............................เมื่อวันที่...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...เดือน...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กระทรวงการคลัง ในฐานะ “ผู้ให้ทุน” ภายใต้เงินกองทุนพัฒนาบุคลากรของกระทรวงการคลัง ซึ่งต่อไปนี้   ในสัญญานี้เรียกว่า “ ผู้ให้ทุน” โดยผู้ให้ทุนมอบอำนาจให้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.....(ส่วนราชการ) โดย...................................................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“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ผู้รับสัญญา” </w:t>
      </w:r>
      <w:r w:rsidRPr="0097480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หนึ่ง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กั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นาย/นาง/นางสาว..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974809">
        <w:rPr>
          <w:rFonts w:ascii="TH SarabunIT๙" w:hAnsi="TH SarabunIT๙" w:cs="TH SarabunIT๙"/>
          <w:sz w:val="32"/>
          <w:szCs w:val="32"/>
          <w:cs/>
        </w:rPr>
        <w:t>บราชการเป็นข้าราชการพลเรือนสามัญระดับ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......................................ตำแหน่ง............................................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สังกัด........................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สำนัก/กอง...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กรม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/สำนักงาน.............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 ซอย.....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ถนน....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..อำเภอ/เขต...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...........................จังหวัด.............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.............................ผู้ถือบัตรปร</w:t>
      </w:r>
      <w:r>
        <w:rPr>
          <w:rFonts w:ascii="TH SarabunIT๙" w:hAnsi="TH SarabunIT๙" w:cs="TH SarabunIT๙" w:hint="cs"/>
          <w:sz w:val="32"/>
          <w:szCs w:val="32"/>
          <w:cs/>
        </w:rPr>
        <w:t>ะจำตัวเจ้าหน้าที่ของรัฐ ดังปรากฏ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ตามสำเนาแนบท้ายสัญญานี้ 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974809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“ผู้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”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โดยที่ผู้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เป็นผู้ได้รับทุนการศึกษา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ให้ไปศึกษาเพิ่มเติมระดับปริญญาเอก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ภายในประเทศ </w:t>
      </w:r>
      <w:r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นอก</w:t>
      </w:r>
      <w:r w:rsidRPr="009748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เวลาราชการ) </w:t>
      </w:r>
      <w:r w:rsidRPr="00974809">
        <w:rPr>
          <w:rFonts w:ascii="TH SarabunIT๙" w:hAnsi="TH SarabunIT๙" w:cs="TH SarabunIT๙"/>
          <w:sz w:val="32"/>
          <w:szCs w:val="32"/>
          <w:cs/>
        </w:rPr>
        <w:t>จากกองทุนพัฒนาบุคลากรของ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กระทรวงการคลัง ตามหลักเกณฑ์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วิธีการ และเงื่อนไขว่าด้วยการใช้จ่ายเงินเพื่อการพัฒนาบุคลากรของกระทรวงการคลัง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และประกาศกองทุนพัฒนาบุคลากรของกระทรวงการคลัง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หลักเกณฑ์การรับทุนศึกษาระดับปริญญา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Pr="00974809">
        <w:rPr>
          <w:rFonts w:ascii="TH SarabunIT๙" w:hAnsi="TH SarabunIT๙" w:cs="TH SarabunIT๙"/>
          <w:sz w:val="32"/>
          <w:szCs w:val="32"/>
          <w:cs/>
        </w:rPr>
        <w:t>ภายในประเทศ 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ลงวันที่ 30 พฤษภาคม 2561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คู่สัญญา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ทั้งสองฝ่าย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ได้ตกลงกันมีข้อความดังต่อไปนี้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1 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ตกลงรับทุนการศึกษา  เพื่อศึกษา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974809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โดยใช้ระยะเวลา         ในการศึกษา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เวลาราชการ 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ปริญญาเอก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หลักสูตร/สาขาวิชา....................................................................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สถานศึกษา.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มีกำหนด....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(.......) </w:t>
      </w:r>
      <w:r w:rsidRPr="00974809">
        <w:rPr>
          <w:rFonts w:ascii="TH SarabunIT๙" w:hAnsi="TH SarabunIT๙" w:cs="TH SarabunIT๙"/>
          <w:sz w:val="32"/>
          <w:szCs w:val="32"/>
          <w:cs/>
        </w:rPr>
        <w:t>ปี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..........(.......) เดือน..........(.......) วัน 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นับตั้งแต่วันที่.............เดือน....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จนถึงวันที่.........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.เดือน..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ในกรณีที่ผู้ให้สัญญาได้รับการขยายระยะเวลาศึกษา หลังจากครบกำหนดระยะเวลาตามวรรคหนึ่ง ผู้ให้สัญญาตกลงที่จะทำสัญญากับผู้รับสัญญาขึ้นใหม่ เพื่อใช้ครอบคลุมระยะเวลาที่ได้รับอนุมัติให้ขยายเวลาศึกษา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ระดับปริญญาเอกภายในประเทศ นอก</w:t>
      </w:r>
      <w:r w:rsidRPr="00974809"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เวลาราชการ แต่หากไม่ได้มีการจัดทำสัญญาขึ้นใหม่ ไม่ว่าด้วยเหตุใดก็ตามให้ถือว่า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สัญญาฉบับนี้มีผลครอบคลุมระยะเวลาที่ได้รับอนุมัติให้ขยายเวลาดังกล่าวด้วย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Pr="00974809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F84131" w:rsidRPr="00974809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F84131" w:rsidRPr="00974809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  <w:cs/>
        </w:rPr>
      </w:pPr>
    </w:p>
    <w:p w:rsidR="00F84131" w:rsidRPr="00974809" w:rsidRDefault="00F84131" w:rsidP="00822E0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ข้อ 2  ในระหว่างเวลาที่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ได้รับทุนการศึกษาตามสัญญานี้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จะต้องรักษาวินัยและประพฤติปฏิบัติตามระเบียบข้อบังคับของข้าราชการ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หรือคำสั่งทางราชการของผู้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และ</w:t>
      </w:r>
      <w:r w:rsidRPr="00205FC5">
        <w:rPr>
          <w:rFonts w:ascii="TH SarabunIT๙" w:hAnsi="TH SarabunIT๙" w:cs="TH SarabunIT๙"/>
          <w:sz w:val="32"/>
          <w:szCs w:val="32"/>
          <w:cs/>
        </w:rPr>
        <w:t>ของ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205FC5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205FC5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C5">
        <w:rPr>
          <w:rFonts w:ascii="TH SarabunIT๙" w:hAnsi="TH SarabunIT๙" w:cs="TH SarabunIT๙"/>
          <w:sz w:val="32"/>
          <w:szCs w:val="32"/>
          <w:cs/>
        </w:rPr>
        <w:t>และกฎหมาย ระเบียบ ข้อบังคับ คำสั่งอื่น ๆ ที่เกี่ยวกับการจ่ายเงินทุนทั้งที่ได้ออกใช้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บังคับอยู่แล้วในวันทำสัญญานี้ และที่จะออกใช้บังคับต่อไปโดยเคร่งครัด และให้ถือว่ากฎหมายระเบียบข้อบังคับและคำสั่งดังกล่าวนั้น เป็นส่วนหนึ่งของสัญญาฉบับนี้ 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ผู้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ให้สัญญา</w:t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จะต้องไม่ประพฤติตนในทางเป็นปฏิปักษ์ต่อการศึกษาและจะตั้งใจศึกษา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เล่าเรียนด้วย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วิริยะอุตสาหะเพื่อให้สำเร็จการศึกษาโดยเร็ว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จะต้องไม่พัก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หรือยุติการศึกษา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หรือลาออกจากสถานศึกษา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หรือเปลี่ยนสถานศึกษาหรือสาขาวิชา โดยมิได้รับความเห็นชอบจากคณะกรรมก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ารพัฒนาบุคลากรของกระทรวงการคลังก่อน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หรือศึกษาไม่สำเร็จด้วยประการใดๆ หรือสละสิทธิ์การรับทุนในระหว่างเวลาที่ได้รับทุน หรือมีผลการศึกษาไม่ผ่าน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ตามเกณฑ์ที่สถานศึกษากำหนด หรือต้องพ้นสภาพการเป็นนักศึกษาในสถานศึกษา/สาขาวิชา หรือหลักสูตรของ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สถานศึกษา 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ผู้ให้สัญญาจะต้องรายงานผลการศึกษา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และความคืบหน้าในการศึกษา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ภาคการศึกษา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หรือเมื่อได้รับการร้องขอ</w:t>
      </w:r>
    </w:p>
    <w:p w:rsidR="00F84131" w:rsidRPr="008326C5" w:rsidRDefault="00F84131" w:rsidP="00822E0C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3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ประพฤติผิดสัญญาดังกล่าวในข้อ 2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หรือพักการศึกษาโดยไม่มีเหตุจำเป็น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หรือยุติการศึกษา หรือลาออกจากสถานศึกษา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หรือเปลี่ยนสถานศึกษาหรือสาขาวิชา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โดยมิได้รับความเห็นชอบจากคณะกรรมการพัฒนาบุคลากรของกระทรวงการคลังก่อน หรือศึกษาไม่สำเร็จด้วยประการใดๆ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หรือสละสิทธิ์การรับทุนในระหว่างเวลาที่ได้รับทุน หรือในกรณีที่ผู้ให้สัญญามีผลการศึกษาไม่ผ่านตามเกณฑ์ที่สถานศึกษากำหนด และหรือต้องพ้นสภาพการเป็นนักศึกษาในสถานศึกษา/สาขาวิชา หรือหลักสูตรของสถานศึกษาที่ได้รับการอนุมัติทุนศึก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ษา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กรณีดังกล่าวถือว่าผู้ให้สัญญาผิดสัญญารับทุน ผู้รับสัญญา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บอกเลิกสัญญาและ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เสนอเรื่องต่อคณะกรรมการพัฒนาบุคลากรของกระทรวงการคลังพิจารณา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ยุติการให้ทุนทันที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โดยผู้ให้สัญญายินยอมชดใช้คืนเงินทุนที่ได้รับไปทั้งหมด พร้อมเบี้ยปรับอีกหนึ่งเท่าของจำนวนเงินทุนที่ได้รับ</w:t>
      </w:r>
      <w:r w:rsidR="00822E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ไปแล้วทั้งหมดคืนให้แก่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กองทุนพัฒนาบุคลากรของกระทรวงการคลัง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หรือส่งเป็น</w:t>
      </w:r>
      <w:r w:rsidR="00822E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รายได้แผ่นดินแล้วแต่กรณี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F84131" w:rsidRDefault="00F84131" w:rsidP="00822E0C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ข้อ 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4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เมื่อผู้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สำเร็จการศึกษาแล้ว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ให้สัญญาจะต้อง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ปฏิบัติราชการ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ในส่วนราชการ..................................................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(ต้นสังกัดของผู้ให้สัญญา) หรือส่วนราชการในสังกัดกระทรวงการคลัง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เท่านั้น เป็นระยะเวล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าหนึ่งเท่าของระยะเวลาที่รับทุนศึกษาภายในประเทศ</w:t>
      </w:r>
    </w:p>
    <w:p w:rsidR="00822E0C" w:rsidRDefault="00822E0C" w:rsidP="00822E0C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22E0C">
        <w:rPr>
          <w:rFonts w:ascii="TH SarabunIT๙" w:hAnsi="TH SarabunIT๙" w:cs="TH SarabunIT๙"/>
          <w:sz w:val="32"/>
          <w:szCs w:val="32"/>
          <w:cs/>
        </w:rPr>
        <w:tab/>
      </w:r>
      <w:r w:rsidRPr="00822E0C">
        <w:rPr>
          <w:rFonts w:ascii="TH SarabunIT๙" w:hAnsi="TH SarabunIT๙" w:cs="TH SarabunIT๙" w:hint="cs"/>
          <w:sz w:val="32"/>
          <w:szCs w:val="32"/>
          <w:cs/>
        </w:rPr>
        <w:tab/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การลาศึกษาเพื่อไปจัดทำดุษฎีนิพนธ์ โดยมีการทำสัญญาอนุญาตให้ข้าราชการไปศึกษาภายในประเทศไว้กับทางราชการแยกต่างหากจากสัญญารับทุนตามแบบที่คณะกรรมการพัฒนาบุคลากรของกระทรวงการคลังกำหนด เมื่อผู้ให้สัญญาสำเร็จการศึกษาแล้ว </w:t>
      </w:r>
      <w:r w:rsidRPr="00822E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จะต้องปฏิบัติราชการชดใช้ทุนเป็นระยะเวลาหนึ่งเท่าของระยะเวลาในการรับทุน (นอกเวลาราชการ) บวกกับช่วงระยะเวลาที่ลาทำดุษฎีนิพนธ์อีกสองเท่า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22E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(ในเวลาราชการ) โดยให้นับระยะเวลาในการชดใช้ทุนไปจนครบระยะเวลาที่รับทุนรวมกับระยะเวลาที่ลาทำดุษฎีนิพนธ์ด้วย</w:t>
      </w:r>
    </w:p>
    <w:p w:rsidR="00822E0C" w:rsidRDefault="00822E0C" w:rsidP="00822E0C">
      <w:pPr>
        <w:spacing w:line="276" w:lineRule="auto"/>
        <w:jc w:val="right"/>
        <w:rPr>
          <w:rFonts w:ascii="TH SarabunIT๙" w:hAnsi="TH SarabunIT๙" w:cs="TH SarabunIT๙" w:hint="cs"/>
          <w:sz w:val="30"/>
          <w:szCs w:val="30"/>
        </w:rPr>
      </w:pPr>
    </w:p>
    <w:p w:rsidR="00822E0C" w:rsidRPr="00974809" w:rsidRDefault="00822E0C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822E0C" w:rsidRPr="00974809" w:rsidRDefault="00822E0C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822E0C" w:rsidRDefault="00822E0C" w:rsidP="00822E0C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E0C" w:rsidRDefault="00822E0C" w:rsidP="00822E0C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22E0C" w:rsidRDefault="00822E0C" w:rsidP="00822E0C">
      <w:pPr>
        <w:spacing w:line="276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22E0C" w:rsidRDefault="00822E0C" w:rsidP="00822E0C">
      <w:pPr>
        <w:spacing w:line="276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822E0C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822E0C" w:rsidRPr="00822E0C" w:rsidRDefault="00822E0C" w:rsidP="00822E0C">
      <w:pPr>
        <w:spacing w:line="276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F84131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เคยได้รับอนุญาตให้ไปศึกษา ฝึกอบรม ปฏิบัติการวิจัย  ตามสัญญาอื่น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และยังปฏิบัติ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ราชการชดใช้ไม่ครบระยะเวลาตามสัญญานั้น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การปฏิบัติราชการชดใช้ตามสัญญานี้ให้เริ่มต้น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ปฏิบัติราชการชด</w:t>
      </w:r>
      <w:r>
        <w:rPr>
          <w:rFonts w:ascii="TH SarabunIT๙" w:hAnsi="TH SarabunIT๙" w:cs="TH SarabunIT๙"/>
          <w:sz w:val="32"/>
          <w:szCs w:val="32"/>
          <w:cs/>
        </w:rPr>
        <w:t>ใช้ครบกำหนดเวลาตามสัญญาเดิมแล้ว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ปฏิบัติผิดสัญญาในข้อ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ยินยอมชดใช้เงินทุน</w:t>
      </w:r>
      <w:r>
        <w:rPr>
          <w:rFonts w:ascii="TH SarabunIT๙" w:hAnsi="TH SarabunIT๙" w:cs="TH SarabunIT๙" w:hint="cs"/>
          <w:sz w:val="32"/>
          <w:szCs w:val="32"/>
          <w:cs/>
        </w:rPr>
        <w:t>และเบี้ยปรับ</w:t>
      </w:r>
      <w:r w:rsidRPr="00974809"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กองทุนพัฒนาบุคลากรของกระทรวงการคลัง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หรือนำส่งเป็นรายได้แผ่นดินแล้วแต่กรณีต่อไปในอัตรา</w:t>
      </w:r>
      <w:r w:rsidRPr="0097480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>ก.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ไม่กลับเข้าปฏิบัติราชการ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ส่วนราชการหรือหน่วยงานตามข้อ 4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ยินยอมรับผิดชดใช้คืนเงินทุนที่ได้รับไปทั้งหมด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Pr="00974809">
        <w:rPr>
          <w:rFonts w:ascii="TH SarabunIT๙" w:hAnsi="TH SarabunIT๙" w:cs="TH SarabunIT๙"/>
          <w:sz w:val="32"/>
          <w:szCs w:val="32"/>
          <w:cs/>
        </w:rPr>
        <w:t>เบี้ย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</w:t>
      </w:r>
      <w:r w:rsidRPr="00974809">
        <w:rPr>
          <w:rFonts w:ascii="TH SarabunIT๙" w:hAnsi="TH SarabunIT๙" w:cs="TH SarabunIT๙"/>
          <w:b/>
          <w:bCs/>
          <w:sz w:val="32"/>
          <w:szCs w:val="32"/>
          <w:cs/>
        </w:rPr>
        <w:t>อีกสองเท่า</w:t>
      </w:r>
      <w:r w:rsidRPr="00974809">
        <w:rPr>
          <w:rFonts w:ascii="TH SarabunIT๙" w:hAnsi="TH SarabunIT๙" w:cs="TH SarabunIT๙"/>
          <w:sz w:val="32"/>
          <w:szCs w:val="32"/>
          <w:cs/>
        </w:rPr>
        <w:t>ของเงิน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ทุนที่ได้รับไปทั้งหมด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 xml:space="preserve">ข.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บ้าง แต่ไม่ครบกำหนดเวลาดังกล่าว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ในข้อ 4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เหตุใดก็ตาม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เงินที่จะชดใช้คืนและเบี้ยปรับตาม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 ก.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ลดลงตามส่วนของระยะเวลาที่ผู้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ให้สัญญาป</w:t>
      </w:r>
      <w:r w:rsidRPr="00974809">
        <w:rPr>
          <w:rFonts w:ascii="TH SarabunIT๙" w:hAnsi="TH SarabunIT๙" w:cs="TH SarabunIT๙"/>
          <w:sz w:val="32"/>
          <w:szCs w:val="32"/>
          <w:cs/>
        </w:rPr>
        <w:t>ฏิบ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74809">
        <w:rPr>
          <w:rFonts w:ascii="TH SarabunIT๙" w:hAnsi="TH SarabunIT๙" w:cs="TH SarabunIT๙"/>
          <w:sz w:val="32"/>
          <w:szCs w:val="32"/>
          <w:cs/>
        </w:rPr>
        <w:t>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ชดใช้ทุน 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74809">
        <w:rPr>
          <w:rFonts w:ascii="TH SarabunIT๙" w:hAnsi="TH SarabunIT๙" w:cs="TH SarabunIT๙"/>
          <w:sz w:val="32"/>
          <w:szCs w:val="32"/>
          <w:cs/>
        </w:rPr>
        <w:t>ชดใช้คืนและเบี้ยปรับตามสัญญานี้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จะต้องชำระให้แก่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Pr="00974809">
        <w:rPr>
          <w:rFonts w:ascii="TH SarabunIT๙" w:hAnsi="TH SarabunIT๙" w:cs="TH SarabunIT๙"/>
          <w:sz w:val="32"/>
          <w:szCs w:val="32"/>
          <w:cs/>
        </w:rPr>
        <w:t>ถ้วนภายในกำหนดระยะเวลา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(สามสิบ) </w:t>
      </w:r>
      <w:r w:rsidRPr="00974809">
        <w:rPr>
          <w:rFonts w:ascii="TH SarabunIT๙" w:hAnsi="TH SarabunIT๙" w:cs="TH SarabunIT๙"/>
          <w:sz w:val="32"/>
          <w:szCs w:val="32"/>
          <w:cs/>
        </w:rPr>
        <w:t>วัน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นับแต่วัน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ที่ไม่ปฏิบัติหรือผิดสัญญาแล้วแต่กรณีโดยไม่ต้องบอกกล่าวล่วงหน้า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หาก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ผู้ให้สัญญาไม่ชำระภายใน</w:t>
      </w:r>
      <w:r w:rsidRPr="00974809">
        <w:rPr>
          <w:rFonts w:ascii="TH SarabunIT๙" w:hAnsi="TH SarabunIT๙" w:cs="TH SarabunIT๙"/>
          <w:sz w:val="32"/>
          <w:szCs w:val="32"/>
          <w:cs/>
        </w:rPr>
        <w:t>กำหนดระยะเวลาดังกล่าว หรือชำระไม่ครบถ้วน ทั้งนี้จะโดยความยินยอมของผู้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หรือไม่ก็ตาม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จะต้องชำระดอกเบี้ยในอัตราร้อยละ 7.5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(เจ็ดครึ่ง)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ต่อปี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ของจำนวนเงินที่ยังมิได้ชำระ นับแต่วันครบกำหนด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ระยะเวลาดังกล่าวจนกว่าจะชำระครบถ้วน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ไม่สามารถปฏิบัติราชการ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หรือปฏิบัติราชการ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ไม่ครบกำหนดระยะเวลาตามข้อ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เพราะถึงแก่ความตาย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</w:t>
      </w:r>
      <w:r w:rsidRPr="00974809">
        <w:rPr>
          <w:rFonts w:ascii="TH SarabunIT๙" w:hAnsi="TH SarabunIT๙" w:cs="TH SarabunIT๙"/>
          <w:sz w:val="32"/>
          <w:szCs w:val="32"/>
          <w:cs/>
        </w:rPr>
        <w:t>อเป็นคนไร้ความสามารถ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หรือเสมือนไร้ความสามารถตาม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คำพิพากษาของศาล หรือเจ็บป่วย ทุพพลภาพจนไม่สามารถศึกษาได้ โดยมีคำรับรองจากสถาน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พยาบาลที่กระทรวงสาธารณสุขรับรอง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ไม่ต้องรับผิดตามความในข้อ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ข้อ 8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ได้รับทุนเพื่อศึกษาตามสัญญานี้ หรือในระหว่าง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ประพฤติผิดวินัยอย่างร้ายแรงจนถูกลงโทษไล่ออก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หรือปลดออกจากราชการ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จะต้องชดใช้เงินทุนและเบี้ยปรับให้แก่ผู้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รับสัญญาเพื่อนำส่งเข้ากองทุนพัฒนาบุคลากรของกระทรวงการคลัง หรือนำส่งเป็นรายได้แผ่นดินแล้วแต่กรณี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หรือลดลงตามส่วนเช่นเดียวกับสัญญาข้อ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84131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9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มีพันธะต้องชำระเงินให้แก่ผู้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Pr="00974809">
        <w:rPr>
          <w:rFonts w:ascii="TH SarabunIT๙" w:hAnsi="TH SarabunIT๙" w:cs="TH SarabunIT๙"/>
          <w:sz w:val="32"/>
          <w:szCs w:val="32"/>
          <w:cs/>
        </w:rPr>
        <w:t>ยอม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รับสัญญาหัก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เงิน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เดือน เงิน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บำเหน็จบำนาญ และ/หรือเงินอื่นใดที่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ผู้ให้สัญญา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จะพึงได้รับจากทางราชการ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เพื่อชดใช้เงินที่ผู้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ต้องรับผิดชอบตามสัญญานี้ได้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Pr="00974809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F84131" w:rsidRPr="00974809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F84131" w:rsidRDefault="00F84131" w:rsidP="00822E0C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F84131" w:rsidRDefault="00F84131" w:rsidP="00822E0C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Default="00F84131" w:rsidP="00822E0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84131" w:rsidRPr="00974809" w:rsidRDefault="00F84131" w:rsidP="00822E0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84131" w:rsidRDefault="00F84131" w:rsidP="00822E0C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131" w:rsidRPr="00974809" w:rsidRDefault="00F84131" w:rsidP="00822E0C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>ข้อ 1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เพื่อเป็นหลักประกันในการปฏิบัติตามสัญญา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ได้จัดให้.................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................................อายุ....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........ปี  เกี่ยวพันกับผู้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โดยเป็น........................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74809">
        <w:rPr>
          <w:rFonts w:ascii="TH SarabunIT๙" w:hAnsi="TH SarabunIT๙" w:cs="TH SarabunIT๙"/>
          <w:sz w:val="32"/>
          <w:szCs w:val="32"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.....ซอย...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.....................................ถนน ..........................................................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ตำบล/แขวง..............................อำเภอ/เขต .......................................จังหวัด ..................................ทำสัญญา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ค้ำประกันการปฏิบัติและ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รับผิดชอบตามสัญญานี้ด้วยแล้ว</w:t>
      </w:r>
    </w:p>
    <w:p w:rsidR="00F84131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มีคำพิพากษาให้ล้ม</w:t>
      </w:r>
      <w:r w:rsidRPr="00974809">
        <w:rPr>
          <w:rFonts w:ascii="TH SarabunIT๙" w:hAnsi="TH SarabunIT๙" w:cs="TH SarabunIT๙"/>
          <w:sz w:val="32"/>
          <w:szCs w:val="32"/>
          <w:cs/>
        </w:rPr>
        <w:t>ละลาย หรือผู้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เห็นสมควรให้ผู้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เปลี่ยนผู้ค้ำประกัน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จะต้องจัด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ให้มี</w:t>
      </w:r>
      <w:r w:rsidR="00822E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ผู้ค้ำประกัน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รายใหม่มาทำสัญญาค้ำประกันแทน ภายในกำหนด 30 (สามสิบ) วัน นับแต่วันที่ผู้ค้ำประกันเดิม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ความตายหรือถูกศาลมีคำสั่งพิทักษ์ทรัพย์เด็ดขาด หรือมีคำพิพากษาให้ล้มละลายหรือวันที่ผู้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ให้สัญญาไ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ด้รับ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แจ้งจากผู้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ให้เปลี่ยนผู้ค้ำประกันแล้วแต่กรณี ถ้าผู้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ไม่สามารถจัดให้มีผู้ค้ำประกันรายใหม่</w:t>
      </w:r>
      <w:r w:rsidRPr="00974809">
        <w:rPr>
          <w:rFonts w:ascii="TH SarabunIT๙" w:hAnsi="TH SarabunIT๙" w:cs="TH SarabunIT๙"/>
          <w:sz w:val="32"/>
          <w:szCs w:val="32"/>
          <w:cs/>
        </w:rPr>
        <w:t>มาทำสัญญาค้ำประกันแทนภายในกำหนดเวลาดังกล่าว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ยุติ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ตามสัญญานี้ได้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เว้นแต่ผู้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ตั้งคณะกรรมการขึ้นตรวจสอบแล้วเห็นว่า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เป็นผู้มีศักยภาพสูงยิ่ง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ในการศึกษาจะอนุมัติให้ผู้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ศึกษาต่อโดยไม่มีผู้ค้ำประกันก็ได้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กรณีที่มีปัญหาในการปฏิบัติตามสัญญารับทุนนี้ ให้คณะกรรมการพัฒนาบุคลากรของกระทรวงการคลังเป็นผู้มีอำนาจพิจารณาวินิจฉัยชี้ขาด คำวินิจฉัยของคณะกรรมการพัฒนาบุคลากรของกระทรวงการคลังให้ถือเป็นเด็ดขาด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สัญญานี้ทำขึ้น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มีข้อความถูกต้องตรงกัน 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ได้อ่าน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เข้าใจข้อความ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 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คู่สัญญาต่างยึดถือไว้ฝ่ายละ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1  ฉบับ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ให้กระทรวงการคลัง 1 ฉบับ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F84131" w:rsidRPr="00974809" w:rsidRDefault="00F84131" w:rsidP="00822E0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="00822E0C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bookmarkStart w:id="0" w:name="_GoBack"/>
      <w:bookmarkEnd w:id="0"/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..................................................)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(ลงชื่อ).....................................................พยาน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....................................................)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(ลงชื่อ)......................................................พยาน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84131" w:rsidRPr="00974809" w:rsidRDefault="00F84131" w:rsidP="00822E0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F84131" w:rsidRPr="00974809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D26E6C" w:rsidRDefault="00F84131" w:rsidP="00822E0C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DB612B" w:rsidRDefault="00DB612B" w:rsidP="00822E0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DB612B" w:rsidSect="00DB612B">
      <w:pgSz w:w="11906" w:h="16838"/>
      <w:pgMar w:top="340" w:right="1077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15" w:rsidRDefault="00994515" w:rsidP="00A30BB1">
      <w:r>
        <w:separator/>
      </w:r>
    </w:p>
  </w:endnote>
  <w:endnote w:type="continuationSeparator" w:id="0">
    <w:p w:rsidR="00994515" w:rsidRDefault="00994515" w:rsidP="00A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15" w:rsidRDefault="00994515" w:rsidP="00A30BB1">
      <w:r>
        <w:separator/>
      </w:r>
    </w:p>
  </w:footnote>
  <w:footnote w:type="continuationSeparator" w:id="0">
    <w:p w:rsidR="00994515" w:rsidRDefault="00994515" w:rsidP="00A3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3C"/>
    <w:multiLevelType w:val="hybridMultilevel"/>
    <w:tmpl w:val="3C46D616"/>
    <w:lvl w:ilvl="0" w:tplc="47003F6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056"/>
    <w:multiLevelType w:val="hybridMultilevel"/>
    <w:tmpl w:val="8B6659FC"/>
    <w:lvl w:ilvl="0" w:tplc="51B062B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4C4C36"/>
    <w:multiLevelType w:val="hybridMultilevel"/>
    <w:tmpl w:val="040EDC74"/>
    <w:lvl w:ilvl="0" w:tplc="48F6608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161"/>
    <w:multiLevelType w:val="hybridMultilevel"/>
    <w:tmpl w:val="34BEDC1C"/>
    <w:lvl w:ilvl="0" w:tplc="BADAAB7C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29BC"/>
    <w:multiLevelType w:val="hybridMultilevel"/>
    <w:tmpl w:val="421C9034"/>
    <w:lvl w:ilvl="0" w:tplc="F7308E22">
      <w:start w:val="27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65E8"/>
    <w:rsid w:val="00012883"/>
    <w:rsid w:val="00051963"/>
    <w:rsid w:val="000707CD"/>
    <w:rsid w:val="000C1A02"/>
    <w:rsid w:val="000D0D33"/>
    <w:rsid w:val="000E5472"/>
    <w:rsid w:val="00103E27"/>
    <w:rsid w:val="00114866"/>
    <w:rsid w:val="001208A3"/>
    <w:rsid w:val="00122FB9"/>
    <w:rsid w:val="00155105"/>
    <w:rsid w:val="0017524B"/>
    <w:rsid w:val="00193BC5"/>
    <w:rsid w:val="001A0D70"/>
    <w:rsid w:val="001C0A72"/>
    <w:rsid w:val="00226C91"/>
    <w:rsid w:val="00267632"/>
    <w:rsid w:val="002858DB"/>
    <w:rsid w:val="002D59F5"/>
    <w:rsid w:val="002F7EA7"/>
    <w:rsid w:val="0031103E"/>
    <w:rsid w:val="00356B69"/>
    <w:rsid w:val="003677C4"/>
    <w:rsid w:val="0038166F"/>
    <w:rsid w:val="003B3D6E"/>
    <w:rsid w:val="003F1A32"/>
    <w:rsid w:val="004004BC"/>
    <w:rsid w:val="00433EA1"/>
    <w:rsid w:val="004A089F"/>
    <w:rsid w:val="004B1989"/>
    <w:rsid w:val="004E6905"/>
    <w:rsid w:val="00505F2A"/>
    <w:rsid w:val="00512E82"/>
    <w:rsid w:val="00531952"/>
    <w:rsid w:val="005472C4"/>
    <w:rsid w:val="005F4264"/>
    <w:rsid w:val="005F517C"/>
    <w:rsid w:val="006011D7"/>
    <w:rsid w:val="00620F85"/>
    <w:rsid w:val="0062141D"/>
    <w:rsid w:val="00641A94"/>
    <w:rsid w:val="00693FA2"/>
    <w:rsid w:val="006F07E5"/>
    <w:rsid w:val="007223C0"/>
    <w:rsid w:val="007560E9"/>
    <w:rsid w:val="0076503D"/>
    <w:rsid w:val="0076510B"/>
    <w:rsid w:val="00780EA8"/>
    <w:rsid w:val="007922CF"/>
    <w:rsid w:val="00822E0C"/>
    <w:rsid w:val="0087142F"/>
    <w:rsid w:val="008828FF"/>
    <w:rsid w:val="008B1A94"/>
    <w:rsid w:val="008B2D8D"/>
    <w:rsid w:val="008E3073"/>
    <w:rsid w:val="008E3E37"/>
    <w:rsid w:val="008F50F8"/>
    <w:rsid w:val="009124DF"/>
    <w:rsid w:val="009163CB"/>
    <w:rsid w:val="00950A60"/>
    <w:rsid w:val="00951967"/>
    <w:rsid w:val="0096019B"/>
    <w:rsid w:val="00992A1A"/>
    <w:rsid w:val="00994515"/>
    <w:rsid w:val="00995C9A"/>
    <w:rsid w:val="009965E8"/>
    <w:rsid w:val="009A15EE"/>
    <w:rsid w:val="009D21B8"/>
    <w:rsid w:val="00A11A0B"/>
    <w:rsid w:val="00A30BB1"/>
    <w:rsid w:val="00A6076B"/>
    <w:rsid w:val="00AA154C"/>
    <w:rsid w:val="00AA5EE7"/>
    <w:rsid w:val="00AA6D3F"/>
    <w:rsid w:val="00AC0433"/>
    <w:rsid w:val="00AC5DC0"/>
    <w:rsid w:val="00AD666A"/>
    <w:rsid w:val="00AE6814"/>
    <w:rsid w:val="00AF7A9E"/>
    <w:rsid w:val="00B20823"/>
    <w:rsid w:val="00B25BBB"/>
    <w:rsid w:val="00B4489F"/>
    <w:rsid w:val="00B905DD"/>
    <w:rsid w:val="00BB1C0D"/>
    <w:rsid w:val="00C02E1A"/>
    <w:rsid w:val="00C078D0"/>
    <w:rsid w:val="00C11D52"/>
    <w:rsid w:val="00C65FD7"/>
    <w:rsid w:val="00CA4915"/>
    <w:rsid w:val="00CC6387"/>
    <w:rsid w:val="00CF1413"/>
    <w:rsid w:val="00D013BD"/>
    <w:rsid w:val="00D26E6C"/>
    <w:rsid w:val="00D42607"/>
    <w:rsid w:val="00D54B6C"/>
    <w:rsid w:val="00D91059"/>
    <w:rsid w:val="00DA2EC3"/>
    <w:rsid w:val="00DB612B"/>
    <w:rsid w:val="00DE7B99"/>
    <w:rsid w:val="00E0172D"/>
    <w:rsid w:val="00E36F84"/>
    <w:rsid w:val="00E4329A"/>
    <w:rsid w:val="00E43A8C"/>
    <w:rsid w:val="00E61986"/>
    <w:rsid w:val="00E67DAB"/>
    <w:rsid w:val="00E746A3"/>
    <w:rsid w:val="00E75422"/>
    <w:rsid w:val="00E852F2"/>
    <w:rsid w:val="00EA3348"/>
    <w:rsid w:val="00ED4199"/>
    <w:rsid w:val="00F37239"/>
    <w:rsid w:val="00F44313"/>
    <w:rsid w:val="00F4480A"/>
    <w:rsid w:val="00F44C6F"/>
    <w:rsid w:val="00F72712"/>
    <w:rsid w:val="00F84131"/>
    <w:rsid w:val="00FA1DC7"/>
    <w:rsid w:val="00FA7B0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3E82-8A1E-4921-A3E4-D60DCF16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 i n k i n P a r k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d e o n `</dc:creator>
  <cp:lastModifiedBy>nongnuch.nu</cp:lastModifiedBy>
  <cp:revision>6</cp:revision>
  <cp:lastPrinted>2018-07-02T04:29:00Z</cp:lastPrinted>
  <dcterms:created xsi:type="dcterms:W3CDTF">2018-06-30T08:15:00Z</dcterms:created>
  <dcterms:modified xsi:type="dcterms:W3CDTF">2018-09-23T04:32:00Z</dcterms:modified>
</cp:coreProperties>
</file>